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794BD5" w:rsidRPr="00794BD5" w14:paraId="1A75021D" w14:textId="77777777" w:rsidTr="006E0002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BF42A8D" w14:textId="77777777" w:rsidR="00794BD5" w:rsidRPr="00C313A3" w:rsidRDefault="00794BD5" w:rsidP="00794BD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51112994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794BD5" w:rsidRPr="00491B45" w14:paraId="2D9DDCD3" w14:textId="77777777" w:rsidTr="006E0002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5DEC2DE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B5DCF1" wp14:editId="08E9C486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33C1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1DE67832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B2505CA" wp14:editId="265BBB96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0D35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794BD5" w:rsidRPr="00794BD5" w14:paraId="5B0520CD" w14:textId="77777777" w:rsidTr="006E0002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1C2D4925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05BD6A7" w14:textId="77777777" w:rsidR="00794BD5" w:rsidRDefault="00794BD5" w:rsidP="00794BD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AB117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NÚT BẤM PHÁT TIA VÀ NÚT BẤM ĐIỀU KHIỂN </w:t>
            </w:r>
          </w:p>
          <w:p w14:paraId="2E467FB6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AB1175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CHO MÁY X-QUANG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619E480D" w14:textId="77777777" w:rsidR="00794BD5" w:rsidRPr="00C313A3" w:rsidRDefault="00794BD5" w:rsidP="00794BD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103EF9E3" w14:textId="77777777" w:rsidR="00794BD5" w:rsidRPr="00C313A3" w:rsidRDefault="00794BD5" w:rsidP="00794BD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EC8402C" w14:textId="77777777" w:rsidR="00794BD5" w:rsidRDefault="00794BD5" w:rsidP="00794BD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48"/>
        <w:gridCol w:w="5103"/>
        <w:gridCol w:w="851"/>
        <w:gridCol w:w="992"/>
      </w:tblGrid>
      <w:tr w:rsidR="00794BD5" w14:paraId="0270B178" w14:textId="77777777" w:rsidTr="006E0002">
        <w:trPr>
          <w:trHeight w:val="985"/>
          <w:tblHeader/>
        </w:trPr>
        <w:tc>
          <w:tcPr>
            <w:tcW w:w="816" w:type="dxa"/>
            <w:vAlign w:val="center"/>
          </w:tcPr>
          <w:p w14:paraId="1352C0D0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048" w:type="dxa"/>
            <w:vAlign w:val="center"/>
          </w:tcPr>
          <w:p w14:paraId="68BBA388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5103" w:type="dxa"/>
            <w:vAlign w:val="center"/>
          </w:tcPr>
          <w:p w14:paraId="017D8C8D" w14:textId="77777777" w:rsidR="00794BD5" w:rsidRPr="00364BA4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48859F2A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4937F2F6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794BD5" w14:paraId="6EB5C508" w14:textId="77777777" w:rsidTr="006E0002">
        <w:trPr>
          <w:trHeight w:val="1977"/>
        </w:trPr>
        <w:tc>
          <w:tcPr>
            <w:tcW w:w="816" w:type="dxa"/>
            <w:vAlign w:val="center"/>
          </w:tcPr>
          <w:p w14:paraId="385503DD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048" w:type="dxa"/>
            <w:vAlign w:val="center"/>
          </w:tcPr>
          <w:p w14:paraId="308202C4" w14:textId="77777777" w:rsidR="00794BD5" w:rsidRDefault="00794BD5" w:rsidP="00794BD5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Nút bấm phát tia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5103" w:type="dxa"/>
            <w:vAlign w:val="center"/>
          </w:tcPr>
          <w:p w14:paraId="06B0DCA4" w14:textId="77777777" w:rsidR="00794BD5" w:rsidRDefault="00794BD5" w:rsidP="00794B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4A0D4556" w14:textId="77777777" w:rsidR="00794BD5" w:rsidRDefault="00794BD5" w:rsidP="00794B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  <w:p w14:paraId="7A29D233" w14:textId="77777777" w:rsidR="00794BD5" w:rsidRDefault="00794BD5" w:rsidP="00794BD5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</w:t>
            </w:r>
            <w:r w:rsidRPr="00AB1175">
              <w:rPr>
                <w:color w:val="000000"/>
                <w:sz w:val="26"/>
                <w:szCs w:val="26"/>
                <w:lang w:val="vi-VN" w:eastAsia="vi-VN"/>
              </w:rPr>
              <w:t>Máy X-Quang cao tần &gt;= 500mA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(Model: Eva HF 525 của hãng </w:t>
            </w:r>
            <w:r w:rsidRPr="00AB1175">
              <w:rPr>
                <w:color w:val="000000"/>
                <w:sz w:val="26"/>
                <w:szCs w:val="26"/>
                <w:lang w:val="vi-VN" w:eastAsia="vi-VN"/>
              </w:rPr>
              <w:t>Gemss medical systems Co., Ltd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171E630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79989C6C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794BD5" w14:paraId="60178056" w14:textId="77777777" w:rsidTr="006E0002">
        <w:trPr>
          <w:trHeight w:val="1977"/>
        </w:trPr>
        <w:tc>
          <w:tcPr>
            <w:tcW w:w="816" w:type="dxa"/>
            <w:vAlign w:val="center"/>
          </w:tcPr>
          <w:p w14:paraId="4E54B007" w14:textId="77777777" w:rsidR="00794BD5" w:rsidRDefault="00794BD5" w:rsidP="00794BD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048" w:type="dxa"/>
            <w:vAlign w:val="center"/>
          </w:tcPr>
          <w:p w14:paraId="21F1DA95" w14:textId="77777777" w:rsidR="00794BD5" w:rsidRPr="003E6146" w:rsidRDefault="00794BD5" w:rsidP="00794BD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Nút bấm điều khiển</w:t>
            </w:r>
          </w:p>
        </w:tc>
        <w:tc>
          <w:tcPr>
            <w:tcW w:w="5103" w:type="dxa"/>
            <w:vAlign w:val="center"/>
          </w:tcPr>
          <w:p w14:paraId="565B3808" w14:textId="77777777" w:rsidR="00794BD5" w:rsidRDefault="00794BD5" w:rsidP="00794B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048163B3" w14:textId="77777777" w:rsidR="00794BD5" w:rsidRDefault="00794BD5" w:rsidP="00794B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  <w:p w14:paraId="72DA86DE" w14:textId="77777777" w:rsidR="00794BD5" w:rsidRPr="00CE1AC7" w:rsidRDefault="00794BD5" w:rsidP="00794BD5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Tương thích với </w:t>
            </w:r>
            <w:r w:rsidRPr="00AB1175">
              <w:rPr>
                <w:color w:val="000000"/>
                <w:sz w:val="26"/>
                <w:szCs w:val="26"/>
                <w:lang w:val="vi-VN" w:eastAsia="vi-VN"/>
              </w:rPr>
              <w:t>Máy X-Quang cao tần &gt;= 500mA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(Model: Eva HF 525 của hãng </w:t>
            </w:r>
            <w:r w:rsidRPr="00AB1175">
              <w:rPr>
                <w:color w:val="000000"/>
                <w:sz w:val="26"/>
                <w:szCs w:val="26"/>
                <w:lang w:val="vi-VN" w:eastAsia="vi-VN"/>
              </w:rPr>
              <w:t>Gemss medical systems Co., Ltd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474DF5F" w14:textId="77777777" w:rsidR="00794BD5" w:rsidRPr="00C2375A" w:rsidRDefault="00794BD5" w:rsidP="00794BD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52AA0891" w14:textId="77777777" w:rsidR="00794BD5" w:rsidRDefault="00794BD5" w:rsidP="00794BD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00A33F09" w14:textId="77777777" w:rsidR="00794BD5" w:rsidRPr="00B017F4" w:rsidRDefault="00794BD5" w:rsidP="00794BD5">
      <w:pPr>
        <w:rPr>
          <w:sz w:val="26"/>
          <w:szCs w:val="26"/>
          <w:lang w:val="vi-VN"/>
        </w:rPr>
        <w:sectPr w:rsidR="00794BD5" w:rsidRPr="00B017F4" w:rsidSect="00794BD5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A7CC" w14:textId="77777777" w:rsidR="000D5DD7" w:rsidRDefault="000D5DD7" w:rsidP="003823B3">
      <w:r>
        <w:separator/>
      </w:r>
    </w:p>
  </w:endnote>
  <w:endnote w:type="continuationSeparator" w:id="0">
    <w:p w14:paraId="19FDD684" w14:textId="77777777" w:rsidR="000D5DD7" w:rsidRDefault="000D5DD7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373B" w14:textId="77777777" w:rsidR="00794BD5" w:rsidRDefault="00794BD5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FABAA71" w14:textId="77777777" w:rsidR="00794BD5" w:rsidRDefault="00794BD5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47B65E45" w14:textId="77777777" w:rsidR="00794BD5" w:rsidRDefault="00794B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7012" w14:textId="77777777" w:rsidR="000D5DD7" w:rsidRDefault="000D5DD7" w:rsidP="003823B3">
      <w:r>
        <w:separator/>
      </w:r>
    </w:p>
  </w:footnote>
  <w:footnote w:type="continuationSeparator" w:id="0">
    <w:p w14:paraId="1C4958B0" w14:textId="77777777" w:rsidR="000D5DD7" w:rsidRDefault="000D5DD7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0D5DD7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4F3EF2"/>
    <w:rsid w:val="00520DA4"/>
    <w:rsid w:val="00575218"/>
    <w:rsid w:val="005954D2"/>
    <w:rsid w:val="005B26AE"/>
    <w:rsid w:val="005F362F"/>
    <w:rsid w:val="006644A1"/>
    <w:rsid w:val="00686A77"/>
    <w:rsid w:val="006F2E24"/>
    <w:rsid w:val="006F5D9A"/>
    <w:rsid w:val="00793B0D"/>
    <w:rsid w:val="00794BD5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A028F4"/>
    <w:rsid w:val="00A155F9"/>
    <w:rsid w:val="00A2782A"/>
    <w:rsid w:val="00A30F85"/>
    <w:rsid w:val="00A67EC2"/>
    <w:rsid w:val="00AC0ED4"/>
    <w:rsid w:val="00AE0E85"/>
    <w:rsid w:val="00AF4E74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28</cp:revision>
  <dcterms:created xsi:type="dcterms:W3CDTF">2024-10-10T07:52:00Z</dcterms:created>
  <dcterms:modified xsi:type="dcterms:W3CDTF">2026-05-18T02:25:00Z</dcterms:modified>
</cp:coreProperties>
</file>