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67C15182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745914">
              <w:rPr>
                <w:bCs/>
                <w:i/>
                <w:iCs/>
                <w:noProof/>
                <w:sz w:val="26"/>
                <w:szCs w:val="26"/>
              </w:rPr>
              <w:t>7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0EC7DBEE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bookmarkStart w:id="0" w:name="_Hlk230095779"/>
      <w:proofErr w:type="spellStart"/>
      <w:r w:rsidR="00745914">
        <w:rPr>
          <w:sz w:val="26"/>
        </w:rPr>
        <w:t>vật</w:t>
      </w:r>
      <w:proofErr w:type="spellEnd"/>
      <w:r w:rsidR="00745914">
        <w:rPr>
          <w:sz w:val="26"/>
        </w:rPr>
        <w:t xml:space="preserve"> </w:t>
      </w:r>
      <w:proofErr w:type="spellStart"/>
      <w:r w:rsidR="00745914">
        <w:rPr>
          <w:sz w:val="26"/>
        </w:rPr>
        <w:t>tư</w:t>
      </w:r>
      <w:proofErr w:type="spellEnd"/>
      <w:r w:rsidR="00745914">
        <w:rPr>
          <w:sz w:val="26"/>
        </w:rPr>
        <w:t xml:space="preserve"> </w:t>
      </w:r>
      <w:proofErr w:type="spellStart"/>
      <w:r w:rsidR="00745914">
        <w:rPr>
          <w:sz w:val="26"/>
        </w:rPr>
        <w:t>khác</w:t>
      </w:r>
      <w:proofErr w:type="spellEnd"/>
      <w:r w:rsidR="00F75955">
        <w:rPr>
          <w:color w:val="000000"/>
          <w:sz w:val="26"/>
          <w:szCs w:val="26"/>
        </w:rPr>
        <w:t xml:space="preserve"> </w:t>
      </w:r>
      <w:bookmarkEnd w:id="0"/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589293F5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577ACBFC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745914">
        <w:rPr>
          <w:noProof/>
          <w:color w:val="000000"/>
          <w:sz w:val="26"/>
          <w:szCs w:val="26"/>
        </w:rPr>
        <w:t>6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745914">
        <w:rPr>
          <w:noProof/>
          <w:color w:val="000000"/>
          <w:sz w:val="26"/>
          <w:szCs w:val="26"/>
        </w:rPr>
        <w:t>17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B712E0">
        <w:rPr>
          <w:noProof/>
          <w:color w:val="000000"/>
          <w:sz w:val="26"/>
          <w:szCs w:val="26"/>
        </w:rPr>
        <w:t>7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486D1E4F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745914">
        <w:rPr>
          <w:noProof/>
          <w:color w:val="000000"/>
          <w:sz w:val="26"/>
          <w:szCs w:val="26"/>
        </w:rPr>
        <w:t>17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B712E0">
        <w:rPr>
          <w:noProof/>
          <w:color w:val="000000"/>
          <w:sz w:val="26"/>
          <w:szCs w:val="26"/>
        </w:rPr>
        <w:t>7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42A1A7D7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745914">
        <w:rPr>
          <w:sz w:val="26"/>
        </w:rPr>
        <w:t>vật</w:t>
      </w:r>
      <w:proofErr w:type="spellEnd"/>
      <w:r w:rsidR="00745914">
        <w:rPr>
          <w:sz w:val="26"/>
        </w:rPr>
        <w:t xml:space="preserve"> </w:t>
      </w:r>
      <w:proofErr w:type="spellStart"/>
      <w:r w:rsidR="00745914">
        <w:rPr>
          <w:sz w:val="26"/>
        </w:rPr>
        <w:t>tư</w:t>
      </w:r>
      <w:proofErr w:type="spellEnd"/>
      <w:r w:rsidR="00745914">
        <w:rPr>
          <w:sz w:val="26"/>
        </w:rPr>
        <w:t xml:space="preserve"> </w:t>
      </w:r>
      <w:proofErr w:type="spellStart"/>
      <w:r w:rsidR="00745914">
        <w:rPr>
          <w:sz w:val="26"/>
        </w:rPr>
        <w:t>khác</w:t>
      </w:r>
      <w:proofErr w:type="spellEnd"/>
      <w:r w:rsidR="00D81089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1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D19DE22" w14:textId="6AC84C55" w:rsidR="00010C33" w:rsidRDefault="00010C33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745914">
        <w:rPr>
          <w:b/>
          <w:bCs/>
          <w:color w:val="000000"/>
          <w:sz w:val="26"/>
          <w:szCs w:val="26"/>
        </w:rPr>
        <w:t>VẬT TƯ KHÁC</w:t>
      </w:r>
      <w:r w:rsidR="00D8603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PHỤC VỤ CÔNG TÁC 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2D8192DD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745914">
        <w:rPr>
          <w:color w:val="000000"/>
          <w:sz w:val="26"/>
          <w:szCs w:val="26"/>
        </w:rPr>
        <w:t>7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8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708"/>
        <w:gridCol w:w="1452"/>
        <w:gridCol w:w="3240"/>
        <w:gridCol w:w="2340"/>
        <w:gridCol w:w="990"/>
        <w:gridCol w:w="1080"/>
      </w:tblGrid>
      <w:tr w:rsidR="00745914" w:rsidRPr="00745914" w14:paraId="3C293561" w14:textId="77777777" w:rsidTr="00745914">
        <w:trPr>
          <w:trHeight w:val="11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745914" w:rsidRPr="00745914" w:rsidRDefault="00745914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5914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745914" w:rsidRPr="00745914" w:rsidRDefault="00745914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45914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74591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74591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4B9D3288" w:rsidR="00745914" w:rsidRPr="00745914" w:rsidRDefault="00745914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5914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745914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74591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74591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01D57EF1" w:rsidR="00745914" w:rsidRPr="00745914" w:rsidRDefault="00745914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45914">
              <w:rPr>
                <w:b/>
                <w:color w:val="000000"/>
                <w:sz w:val="26"/>
                <w:szCs w:val="26"/>
              </w:rPr>
              <w:t>Hãng</w:t>
            </w:r>
            <w:proofErr w:type="spellEnd"/>
            <w:r w:rsidRPr="00745914">
              <w:rPr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745914">
              <w:rPr>
                <w:b/>
                <w:color w:val="000000"/>
                <w:sz w:val="26"/>
                <w:szCs w:val="26"/>
              </w:rPr>
              <w:t>Nước</w:t>
            </w:r>
            <w:proofErr w:type="spellEnd"/>
            <w:r w:rsidRPr="0074591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b/>
                <w:color w:val="000000"/>
                <w:sz w:val="26"/>
                <w:szCs w:val="26"/>
              </w:rPr>
              <w:t>sản</w:t>
            </w:r>
            <w:proofErr w:type="spellEnd"/>
            <w:r w:rsidRPr="0074591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b/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745914" w:rsidRPr="00745914" w:rsidRDefault="00745914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5914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745914" w:rsidRPr="00745914" w:rsidRDefault="00745914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45914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74591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745914" w:rsidRPr="00745914" w14:paraId="7A9EC745" w14:textId="77777777" w:rsidTr="00745914">
        <w:trPr>
          <w:trHeight w:val="16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304DD49A" w:rsidR="00745914" w:rsidRPr="00745914" w:rsidRDefault="00745914" w:rsidP="00745914">
            <w:pPr>
              <w:jc w:val="center"/>
              <w:rPr>
                <w:color w:val="000000"/>
                <w:sz w:val="26"/>
                <w:szCs w:val="26"/>
              </w:rPr>
            </w:pPr>
            <w:r w:rsidRPr="0074591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34E1F4C8" w:rsidR="00745914" w:rsidRPr="00745914" w:rsidRDefault="00745914" w:rsidP="0074591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45914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cồn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thủy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tinh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03ED" w14:textId="459190CE" w:rsidR="00745914" w:rsidRPr="00745914" w:rsidRDefault="00745914" w:rsidP="00745914">
            <w:pPr>
              <w:ind w:left="91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proofErr w:type="spellStart"/>
            <w:r w:rsidRPr="00745914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: Thân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thủy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tinh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chịu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100ml</w:t>
            </w:r>
            <w:r w:rsidRPr="00745914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5E75" w14:textId="0026FB57" w:rsidR="00745914" w:rsidRPr="00745914" w:rsidRDefault="00745914" w:rsidP="00745914">
            <w:pPr>
              <w:jc w:val="center"/>
              <w:rPr>
                <w:color w:val="000000"/>
                <w:sz w:val="26"/>
                <w:szCs w:val="26"/>
              </w:rPr>
            </w:pPr>
            <w:r w:rsidRPr="00745914">
              <w:rPr>
                <w:color w:val="000000"/>
                <w:sz w:val="26"/>
                <w:szCs w:val="26"/>
              </w:rPr>
              <w:t xml:space="preserve">Công Ty TNHH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Redlab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>/ Việt Nam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0B76EED5" w:rsidR="00745914" w:rsidRPr="00745914" w:rsidRDefault="00745914" w:rsidP="0074591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45914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2D6D4D58" w:rsidR="00745914" w:rsidRPr="00745914" w:rsidRDefault="00745914" w:rsidP="00745914">
            <w:pPr>
              <w:tabs>
                <w:tab w:val="left" w:pos="796"/>
              </w:tabs>
              <w:jc w:val="center"/>
              <w:rPr>
                <w:color w:val="000000"/>
                <w:sz w:val="26"/>
                <w:szCs w:val="26"/>
              </w:rPr>
            </w:pPr>
            <w:r w:rsidRPr="00745914">
              <w:rPr>
                <w:color w:val="000000"/>
                <w:sz w:val="26"/>
                <w:szCs w:val="26"/>
              </w:rPr>
              <w:t>10</w:t>
            </w:r>
          </w:p>
        </w:tc>
      </w:tr>
      <w:tr w:rsidR="00745914" w:rsidRPr="00745914" w14:paraId="55F9736B" w14:textId="77777777" w:rsidTr="00D25214">
        <w:trPr>
          <w:trHeight w:val="19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1DE1" w14:textId="37B45451" w:rsidR="00745914" w:rsidRPr="00745914" w:rsidRDefault="00745914" w:rsidP="00745914">
            <w:pPr>
              <w:jc w:val="center"/>
              <w:rPr>
                <w:sz w:val="26"/>
                <w:szCs w:val="26"/>
              </w:rPr>
            </w:pPr>
            <w:r w:rsidRPr="0074591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322F" w14:textId="73985350" w:rsidR="00745914" w:rsidRPr="00745914" w:rsidRDefault="00745914" w:rsidP="0074591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45914">
              <w:rPr>
                <w:color w:val="000000"/>
                <w:sz w:val="26"/>
                <w:szCs w:val="26"/>
              </w:rPr>
              <w:t>Bóng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="00D25214">
              <w:rPr>
                <w:color w:val="000000"/>
                <w:sz w:val="26"/>
                <w:szCs w:val="26"/>
              </w:rPr>
              <w:t xml:space="preserve"> </w:t>
            </w:r>
            <w:r w:rsidRPr="00745914">
              <w:rPr>
                <w:color w:val="000000"/>
                <w:sz w:val="26"/>
                <w:szCs w:val="26"/>
              </w:rPr>
              <w:t xml:space="preserve">UV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2E8B4" w14:textId="7C6CF6EA" w:rsidR="00745914" w:rsidRPr="00745914" w:rsidRDefault="00745914" w:rsidP="00745914">
            <w:pPr>
              <w:ind w:left="91"/>
              <w:rPr>
                <w:sz w:val="26"/>
                <w:szCs w:val="26"/>
              </w:rPr>
            </w:pPr>
            <w:proofErr w:type="spellStart"/>
            <w:r w:rsidRPr="00745914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>: 1m2</w:t>
            </w:r>
            <w:r w:rsidRPr="00745914">
              <w:rPr>
                <w:color w:val="000000"/>
                <w:sz w:val="26"/>
                <w:szCs w:val="26"/>
              </w:rPr>
              <w:br/>
              <w:t xml:space="preserve">Công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>: 36W</w:t>
            </w:r>
            <w:r w:rsidRPr="00745914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tia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tím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FAA2" w14:textId="7284F55F" w:rsidR="00745914" w:rsidRPr="00745914" w:rsidRDefault="00745914" w:rsidP="00745914">
            <w:pPr>
              <w:jc w:val="center"/>
              <w:rPr>
                <w:color w:val="000000"/>
                <w:sz w:val="26"/>
                <w:szCs w:val="26"/>
              </w:rPr>
            </w:pPr>
            <w:r w:rsidRPr="00745914">
              <w:rPr>
                <w:color w:val="000000"/>
                <w:sz w:val="26"/>
                <w:szCs w:val="26"/>
              </w:rPr>
              <w:t xml:space="preserve">Công Ty TNHH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- Thương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Mại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Thành </w:t>
            </w:r>
            <w:proofErr w:type="spellStart"/>
            <w:r w:rsidRPr="00745914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745914">
              <w:rPr>
                <w:color w:val="000000"/>
                <w:sz w:val="26"/>
                <w:szCs w:val="26"/>
              </w:rPr>
              <w:t xml:space="preserve"> T.N.E/ Việt Nam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D105D" w14:textId="6CB52928" w:rsidR="00745914" w:rsidRPr="00745914" w:rsidRDefault="00745914" w:rsidP="0074591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45914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98ED6" w14:textId="553CF565" w:rsidR="00745914" w:rsidRPr="00745914" w:rsidRDefault="00745914" w:rsidP="00745914">
            <w:pPr>
              <w:jc w:val="center"/>
              <w:rPr>
                <w:color w:val="000000"/>
                <w:sz w:val="26"/>
                <w:szCs w:val="26"/>
              </w:rPr>
            </w:pPr>
            <w:r w:rsidRPr="00745914">
              <w:rPr>
                <w:color w:val="000000"/>
                <w:sz w:val="26"/>
                <w:szCs w:val="26"/>
              </w:rPr>
              <w:t>15</w:t>
            </w:r>
          </w:p>
        </w:tc>
      </w:tr>
      <w:bookmarkEnd w:id="1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……..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ủy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quyền</w:t>
      </w:r>
      <w:proofErr w:type="spellEnd"/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416C" w14:textId="77777777" w:rsidR="00123015" w:rsidRDefault="00123015">
      <w:r>
        <w:separator/>
      </w:r>
    </w:p>
  </w:endnote>
  <w:endnote w:type="continuationSeparator" w:id="0">
    <w:p w14:paraId="185AAE29" w14:textId="77777777" w:rsidR="00123015" w:rsidRDefault="001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EAED" w14:textId="77777777" w:rsidR="00123015" w:rsidRDefault="00123015">
      <w:r>
        <w:separator/>
      </w:r>
    </w:p>
  </w:footnote>
  <w:footnote w:type="continuationSeparator" w:id="0">
    <w:p w14:paraId="6323C954" w14:textId="77777777" w:rsidR="00123015" w:rsidRDefault="00123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51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3961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015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28D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18B0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34C8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5F18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37962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2FE6"/>
    <w:rsid w:val="003C3344"/>
    <w:rsid w:val="003C35BC"/>
    <w:rsid w:val="003C5045"/>
    <w:rsid w:val="003C5231"/>
    <w:rsid w:val="003C569C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009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6D64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4639"/>
    <w:rsid w:val="005855A0"/>
    <w:rsid w:val="00587D7E"/>
    <w:rsid w:val="00591518"/>
    <w:rsid w:val="00592BBC"/>
    <w:rsid w:val="00593735"/>
    <w:rsid w:val="00594A96"/>
    <w:rsid w:val="005A0011"/>
    <w:rsid w:val="005A0480"/>
    <w:rsid w:val="005A04B8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BED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267D9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835"/>
    <w:rsid w:val="006509AC"/>
    <w:rsid w:val="00650E6A"/>
    <w:rsid w:val="00652C25"/>
    <w:rsid w:val="00653543"/>
    <w:rsid w:val="006540F6"/>
    <w:rsid w:val="006544CD"/>
    <w:rsid w:val="00655C6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39B5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914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57FB8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17AE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17A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1E60"/>
    <w:rsid w:val="007E6616"/>
    <w:rsid w:val="007E6C1B"/>
    <w:rsid w:val="007E70F3"/>
    <w:rsid w:val="007E72D4"/>
    <w:rsid w:val="007F0BFA"/>
    <w:rsid w:val="007F0D37"/>
    <w:rsid w:val="007F135A"/>
    <w:rsid w:val="007F18EA"/>
    <w:rsid w:val="007F29E1"/>
    <w:rsid w:val="007F33E1"/>
    <w:rsid w:val="007F3562"/>
    <w:rsid w:val="007F3DEF"/>
    <w:rsid w:val="007F3EA6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530"/>
    <w:rsid w:val="00823755"/>
    <w:rsid w:val="00824936"/>
    <w:rsid w:val="008249FA"/>
    <w:rsid w:val="008250A9"/>
    <w:rsid w:val="00826791"/>
    <w:rsid w:val="008270EE"/>
    <w:rsid w:val="00830EC1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1A6"/>
    <w:rsid w:val="00883220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536E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0C7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5323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47A29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550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881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B44"/>
    <w:rsid w:val="009D7C29"/>
    <w:rsid w:val="009E0393"/>
    <w:rsid w:val="009E0610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7A96"/>
    <w:rsid w:val="00A402E4"/>
    <w:rsid w:val="00A40693"/>
    <w:rsid w:val="00A41013"/>
    <w:rsid w:val="00A41030"/>
    <w:rsid w:val="00A4191A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1D1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12E0"/>
    <w:rsid w:val="00B72CE5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345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3C6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197"/>
    <w:rsid w:val="00CD63A7"/>
    <w:rsid w:val="00CD655E"/>
    <w:rsid w:val="00CE02D9"/>
    <w:rsid w:val="00CE0836"/>
    <w:rsid w:val="00CE36E9"/>
    <w:rsid w:val="00CE42EE"/>
    <w:rsid w:val="00CE4FA8"/>
    <w:rsid w:val="00CE7372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214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089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57BC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4B7F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5B2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5955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03CB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643</Words>
  <Characters>3671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49</cp:revision>
  <cp:lastPrinted>2025-02-20T01:04:00Z</cp:lastPrinted>
  <dcterms:created xsi:type="dcterms:W3CDTF">2025-10-21T01:37:00Z</dcterms:created>
  <dcterms:modified xsi:type="dcterms:W3CDTF">2026-07-10T00:49:00Z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